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E3" w:rsidRPr="006815E3" w:rsidRDefault="006815E3" w:rsidP="00E51422">
      <w:pPr>
        <w:contextualSpacing/>
        <w:rPr>
          <w:b/>
          <w:sz w:val="28"/>
          <w:szCs w:val="28"/>
        </w:rPr>
      </w:pPr>
      <w:r w:rsidRPr="006815E3">
        <w:rPr>
          <w:b/>
          <w:sz w:val="28"/>
          <w:szCs w:val="28"/>
        </w:rPr>
        <w:t>Порядок проведения курса:</w:t>
      </w:r>
    </w:p>
    <w:p w:rsidR="00167421" w:rsidRDefault="006815E3" w:rsidP="00E51422">
      <w:pPr>
        <w:contextualSpacing/>
      </w:pPr>
      <w:r>
        <w:t xml:space="preserve">1.К </w:t>
      </w:r>
      <w:proofErr w:type="gramStart"/>
      <w:r>
        <w:t>обучению по</w:t>
      </w:r>
      <w:proofErr w:type="gramEnd"/>
      <w:r>
        <w:t xml:space="preserve"> данной программе и сдаче зачета допускаются стрелки, успешно завершившие «курс начальной подготовки», прошедшие без дисквалификации выпускной матч и являющиеся членами ОО «Белорусская федерация практической стрельбы».</w:t>
      </w:r>
      <w:r w:rsidR="00167421">
        <w:t xml:space="preserve"> </w:t>
      </w:r>
    </w:p>
    <w:p w:rsidR="00167421" w:rsidRDefault="00167421" w:rsidP="00E51422">
      <w:pPr>
        <w:contextualSpacing/>
      </w:pPr>
      <w:r>
        <w:t>2.</w:t>
      </w:r>
      <w:r w:rsidRPr="00167421">
        <w:t xml:space="preserve"> </w:t>
      </w:r>
      <w:r>
        <w:t xml:space="preserve">На первом </w:t>
      </w:r>
      <w:r w:rsidR="00F7169F">
        <w:t>занятии</w:t>
      </w:r>
      <w:r>
        <w:t xml:space="preserve"> стрелок получает зачетную книжку, в которую руководитель занятия </w:t>
      </w:r>
      <w:r w:rsidR="005F7BDB">
        <w:t>в</w:t>
      </w:r>
      <w:r>
        <w:t>носит лучший результат</w:t>
      </w:r>
      <w:r w:rsidR="00E51422">
        <w:t xml:space="preserve"> </w:t>
      </w:r>
      <w:r>
        <w:t xml:space="preserve">контрольного </w:t>
      </w:r>
      <w:r w:rsidR="00E51422">
        <w:t>упражнения</w:t>
      </w:r>
      <w:r>
        <w:t xml:space="preserve">. </w:t>
      </w:r>
      <w:r w:rsidR="00E51422">
        <w:br/>
      </w:r>
      <w:r w:rsidR="00F7169F">
        <w:t>3. Обучение можно начинать с учебно-тренировочного занятия любой тематики, последовательность между занятиями не устанавливается.</w:t>
      </w:r>
    </w:p>
    <w:p w:rsidR="006815E3" w:rsidRDefault="005F7BDB" w:rsidP="00E51422">
      <w:pPr>
        <w:contextualSpacing/>
      </w:pPr>
      <w:r>
        <w:t>4</w:t>
      </w:r>
      <w:r w:rsidR="006815E3">
        <w:t>.Учебный курс состоит из</w:t>
      </w:r>
      <w:r>
        <w:t xml:space="preserve"> шести учебно-тренировочных занятий, которые включают</w:t>
      </w:r>
      <w:r w:rsidR="006815E3">
        <w:t xml:space="preserve"> сем</w:t>
      </w:r>
      <w:r>
        <w:t>ь</w:t>
      </w:r>
      <w:r w:rsidR="00E51422">
        <w:t xml:space="preserve"> контрольных</w:t>
      </w:r>
      <w:r w:rsidR="006815E3">
        <w:t xml:space="preserve"> упражнений, выполняя которые, в соответствии с условиями брифингов, необходимо набрать не меньше установленного количества очков, не превышая предусмотренный лимит времени. Описание контрольных упражнений находится в открытом доступе.</w:t>
      </w:r>
    </w:p>
    <w:p w:rsidR="006815E3" w:rsidRDefault="005F7BDB" w:rsidP="00E51422">
      <w:pPr>
        <w:contextualSpacing/>
      </w:pPr>
      <w:r>
        <w:t>5</w:t>
      </w:r>
      <w:r w:rsidR="006815E3">
        <w:t>.Если стрелок нарушает процедуру выполнения, и (или) набирает очков меньше, чем указано в брифинге, и (или) превышает установленный лимит времени – упражнение не засчитывается.</w:t>
      </w:r>
    </w:p>
    <w:p w:rsidR="006815E3" w:rsidRPr="00CC574E" w:rsidRDefault="005F7BDB" w:rsidP="00E51422">
      <w:pPr>
        <w:contextualSpacing/>
      </w:pPr>
      <w:r>
        <w:t>6</w:t>
      </w:r>
      <w:r w:rsidR="006815E3">
        <w:t xml:space="preserve">.Упражнения выполняются на </w:t>
      </w:r>
      <w:r w:rsidR="00F7169F">
        <w:t>учебно-тренировочных</w:t>
      </w:r>
      <w:r w:rsidR="006815E3">
        <w:t xml:space="preserve"> занятиях в </w:t>
      </w:r>
      <w:proofErr w:type="spellStart"/>
      <w:r w:rsidR="006815E3">
        <w:t>г</w:t>
      </w:r>
      <w:proofErr w:type="gramStart"/>
      <w:r w:rsidR="006815E3">
        <w:t>.В</w:t>
      </w:r>
      <w:proofErr w:type="gramEnd"/>
      <w:r w:rsidR="006815E3">
        <w:t>ильнюсе</w:t>
      </w:r>
      <w:proofErr w:type="spellEnd"/>
      <w:r w:rsidR="006815E3">
        <w:t xml:space="preserve"> (Литва), из пистолетов </w:t>
      </w:r>
      <w:proofErr w:type="spellStart"/>
      <w:r w:rsidR="006815E3">
        <w:rPr>
          <w:lang w:val="en-US"/>
        </w:rPr>
        <w:t>Glock</w:t>
      </w:r>
      <w:proofErr w:type="spellEnd"/>
      <w:r w:rsidR="006815E3" w:rsidRPr="00CC574E">
        <w:t xml:space="preserve"> 17</w:t>
      </w:r>
      <w:r w:rsidR="006815E3">
        <w:t xml:space="preserve"> или </w:t>
      </w:r>
      <w:r w:rsidR="006815E3">
        <w:rPr>
          <w:lang w:val="en-US"/>
        </w:rPr>
        <w:t>CZ</w:t>
      </w:r>
      <w:r w:rsidR="006815E3" w:rsidRPr="00CC574E">
        <w:t xml:space="preserve">-75 </w:t>
      </w:r>
      <w:r w:rsidR="006815E3">
        <w:rPr>
          <w:lang w:val="en-US"/>
        </w:rPr>
        <w:t>SP</w:t>
      </w:r>
      <w:r w:rsidR="006815E3" w:rsidRPr="00CC574E">
        <w:t xml:space="preserve"> 01 </w:t>
      </w:r>
      <w:r w:rsidR="006815E3">
        <w:rPr>
          <w:lang w:val="en-US"/>
        </w:rPr>
        <w:t>Shadow</w:t>
      </w:r>
      <w:r w:rsidR="006815E3">
        <w:t xml:space="preserve">, по правилам, предусмотренным для класса </w:t>
      </w:r>
      <w:r w:rsidR="006815E3">
        <w:rPr>
          <w:lang w:val="en-US"/>
        </w:rPr>
        <w:t>Production</w:t>
      </w:r>
      <w:r w:rsidR="006815E3">
        <w:t>.</w:t>
      </w:r>
    </w:p>
    <w:p w:rsidR="006815E3" w:rsidRDefault="005F7BDB" w:rsidP="00E51422">
      <w:pPr>
        <w:contextualSpacing/>
      </w:pPr>
      <w:r>
        <w:t>7</w:t>
      </w:r>
      <w:r w:rsidR="006815E3">
        <w:t>.Каж</w:t>
      </w:r>
      <w:r w:rsidR="00E51422">
        <w:t>д</w:t>
      </w:r>
      <w:r w:rsidR="00F7169F">
        <w:t>ое</w:t>
      </w:r>
      <w:r w:rsidR="00E51422">
        <w:t xml:space="preserve"> </w:t>
      </w:r>
      <w:r w:rsidR="00F7169F">
        <w:t>учебно-тренировочное занятие</w:t>
      </w:r>
      <w:r w:rsidR="006815E3">
        <w:t xml:space="preserve"> является тематическим и включает в себя:</w:t>
      </w:r>
    </w:p>
    <w:p w:rsidR="006815E3" w:rsidRDefault="006815E3" w:rsidP="00E51422">
      <w:pPr>
        <w:contextualSpacing/>
      </w:pPr>
      <w:r>
        <w:t xml:space="preserve">- </w:t>
      </w:r>
      <w:r w:rsidR="00E51422">
        <w:t>учебные упражнения</w:t>
      </w:r>
      <w:r>
        <w:t>;</w:t>
      </w:r>
    </w:p>
    <w:p w:rsidR="006815E3" w:rsidRDefault="006815E3" w:rsidP="00E51422">
      <w:pPr>
        <w:contextualSpacing/>
      </w:pPr>
      <w:r>
        <w:t>- тренировочн</w:t>
      </w:r>
      <w:r w:rsidR="00F7169F">
        <w:t>ое</w:t>
      </w:r>
      <w:r>
        <w:t xml:space="preserve"> прохождени</w:t>
      </w:r>
      <w:r w:rsidR="00F7169F">
        <w:t>е</w:t>
      </w:r>
      <w:r>
        <w:t xml:space="preserve"> контрольного  упражнения;</w:t>
      </w:r>
    </w:p>
    <w:p w:rsidR="006815E3" w:rsidRDefault="006815E3" w:rsidP="00E51422">
      <w:pPr>
        <w:contextualSpacing/>
      </w:pPr>
      <w:r>
        <w:t>- зачетное прохождение контрольного упражнения.</w:t>
      </w:r>
    </w:p>
    <w:p w:rsidR="006815E3" w:rsidRDefault="006815E3" w:rsidP="00E51422">
      <w:pPr>
        <w:contextualSpacing/>
      </w:pPr>
      <w:r>
        <w:t>Стрелок, которому не удалось выполнить</w:t>
      </w:r>
      <w:r w:rsidR="005F7BDB">
        <w:t xml:space="preserve"> норматив</w:t>
      </w:r>
      <w:r>
        <w:t xml:space="preserve"> контрольно</w:t>
      </w:r>
      <w:r w:rsidR="005F7BDB">
        <w:t>го</w:t>
      </w:r>
      <w:r>
        <w:t xml:space="preserve"> упражнени</w:t>
      </w:r>
      <w:r w:rsidR="005F7BDB">
        <w:t>я</w:t>
      </w:r>
      <w:r>
        <w:t xml:space="preserve"> вправе повторить попытку на другом учебно-тренировочном занятии</w:t>
      </w:r>
      <w:r w:rsidR="00167421">
        <w:t xml:space="preserve"> </w:t>
      </w:r>
      <w:r w:rsidR="00F7169F">
        <w:t>этой</w:t>
      </w:r>
      <w:r w:rsidR="005F7BDB">
        <w:t xml:space="preserve"> же</w:t>
      </w:r>
      <w:r w:rsidR="00167421">
        <w:t xml:space="preserve"> тематики</w:t>
      </w:r>
      <w:r>
        <w:t>.</w:t>
      </w:r>
    </w:p>
    <w:p w:rsidR="006815E3" w:rsidRDefault="005F7BDB" w:rsidP="00E51422">
      <w:pPr>
        <w:contextualSpacing/>
      </w:pPr>
      <w:r>
        <w:t>8</w:t>
      </w:r>
      <w:r w:rsidR="006815E3">
        <w:t xml:space="preserve">.Тематика </w:t>
      </w:r>
      <w:r w:rsidR="00F7169F">
        <w:t>учебно-тренировочных занятий</w:t>
      </w:r>
      <w:r w:rsidR="006815E3">
        <w:t xml:space="preserve">  определяется организаторами заранее. </w:t>
      </w:r>
    </w:p>
    <w:p w:rsidR="006815E3" w:rsidRDefault="005F7BDB" w:rsidP="00E51422">
      <w:pPr>
        <w:contextualSpacing/>
      </w:pPr>
      <w:r>
        <w:t>9</w:t>
      </w:r>
      <w:r w:rsidR="006815E3">
        <w:t xml:space="preserve">.Организаторами ведется учет всех принимающих участие в сдаче нормативов, с опубликованием, в виде рейтинга, результатов (набранных очков и затраченного времени). Для стрелков, успешно прошедших курс и занявших, по итогу года, место в рейтинге с 1 по 5, организаторы могут вводить дополнительные поощрения.    </w:t>
      </w:r>
    </w:p>
    <w:p w:rsidR="006815E3" w:rsidRDefault="005F7BDB" w:rsidP="00E51422">
      <w:pPr>
        <w:contextualSpacing/>
      </w:pPr>
      <w:r>
        <w:t>10</w:t>
      </w:r>
      <w:r w:rsidR="006815E3">
        <w:t>.За неоднократное нарушение стрелком правил</w:t>
      </w:r>
      <w:r w:rsidR="00F7169F">
        <w:t xml:space="preserve"> безопасности</w:t>
      </w:r>
      <w:r w:rsidR="006815E3">
        <w:t xml:space="preserve">, приведшее к дисквалификации при выполнении контрольного упражнения означает аннулирование всех результатов ранее сданных контрольных упражнений. Такой стрелок вправе начать прохождение курса заново.  </w:t>
      </w:r>
    </w:p>
    <w:p w:rsidR="006815E3" w:rsidRDefault="006815E3" w:rsidP="00E51422">
      <w:pPr>
        <w:contextualSpacing/>
      </w:pPr>
      <w:r>
        <w:t>1</w:t>
      </w:r>
      <w:r w:rsidR="005F7BDB">
        <w:t>1</w:t>
      </w:r>
      <w:r>
        <w:t>.Стрелок, успешно прошедший</w:t>
      </w:r>
      <w:r w:rsidR="00F7169F">
        <w:t xml:space="preserve"> все контрольные</w:t>
      </w:r>
      <w:r>
        <w:t xml:space="preserve"> упражнени</w:t>
      </w:r>
      <w:r w:rsidR="00F7169F">
        <w:t>я</w:t>
      </w:r>
      <w:r>
        <w:t>, и (или) получивший статус «Профи» в праве в любой момент повторить прохождение одного или нескольких упражнений с целью улучшения собственного результата, установления личного рекорда. При этом на стрелков, уже обладающих статусом «Профи» и проходящих контрольное упражнение с целью улучшения ранее достигнутого результата правило п.</w:t>
      </w:r>
      <w:r w:rsidR="00585832" w:rsidRPr="00585832">
        <w:t>10</w:t>
      </w:r>
      <w:r>
        <w:t xml:space="preserve"> не распространяется.</w:t>
      </w:r>
    </w:p>
    <w:p w:rsidR="006815E3" w:rsidRDefault="006815E3" w:rsidP="00E51422">
      <w:pPr>
        <w:contextualSpacing/>
      </w:pPr>
      <w:bookmarkStart w:id="0" w:name="_GoBack"/>
      <w:bookmarkEnd w:id="0"/>
    </w:p>
    <w:sectPr w:rsidR="0068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8EB"/>
    <w:multiLevelType w:val="hybridMultilevel"/>
    <w:tmpl w:val="AD08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A19DC"/>
    <w:multiLevelType w:val="hybridMultilevel"/>
    <w:tmpl w:val="4374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9"/>
    <w:rsid w:val="000673BD"/>
    <w:rsid w:val="00076408"/>
    <w:rsid w:val="000C0F2E"/>
    <w:rsid w:val="00112A75"/>
    <w:rsid w:val="00135E06"/>
    <w:rsid w:val="00167421"/>
    <w:rsid w:val="00233B15"/>
    <w:rsid w:val="00291840"/>
    <w:rsid w:val="003F7C7A"/>
    <w:rsid w:val="00442D0B"/>
    <w:rsid w:val="004E3268"/>
    <w:rsid w:val="004E7413"/>
    <w:rsid w:val="00585832"/>
    <w:rsid w:val="005F7BDB"/>
    <w:rsid w:val="006815E3"/>
    <w:rsid w:val="00760A3C"/>
    <w:rsid w:val="00885EF1"/>
    <w:rsid w:val="008A59C4"/>
    <w:rsid w:val="009909B7"/>
    <w:rsid w:val="00A05A36"/>
    <w:rsid w:val="00C12519"/>
    <w:rsid w:val="00CA244D"/>
    <w:rsid w:val="00CE34D9"/>
    <w:rsid w:val="00E13DCE"/>
    <w:rsid w:val="00E51422"/>
    <w:rsid w:val="00EA268E"/>
    <w:rsid w:val="00EB5E80"/>
    <w:rsid w:val="00F7169F"/>
    <w:rsid w:val="00FB0293"/>
    <w:rsid w:val="00FB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BFPS</dc:creator>
  <cp:lastModifiedBy>BFPS</cp:lastModifiedBy>
  <cp:revision>4</cp:revision>
  <dcterms:created xsi:type="dcterms:W3CDTF">2013-01-27T19:05:00Z</dcterms:created>
  <dcterms:modified xsi:type="dcterms:W3CDTF">2013-01-29T07:50:00Z</dcterms:modified>
</cp:coreProperties>
</file>